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8F" w:rsidRDefault="00B11C8F" w:rsidP="00B11C8F">
      <w:pPr>
        <w:pStyle w:val="NoSpacing"/>
      </w:pPr>
      <w:r>
        <w:rPr>
          <w:u w:val="single"/>
        </w:rPr>
        <w:t>Thomas MEDES</w:t>
      </w:r>
      <w:r>
        <w:t xml:space="preserve">     (fl.1498)</w:t>
      </w:r>
    </w:p>
    <w:p w:rsidR="00B11C8F" w:rsidRDefault="00B11C8F" w:rsidP="00B11C8F">
      <w:pPr>
        <w:pStyle w:val="NoSpacing"/>
      </w:pPr>
      <w:r>
        <w:t>Clerk.</w:t>
      </w:r>
    </w:p>
    <w:p w:rsidR="00B11C8F" w:rsidRDefault="00B11C8F" w:rsidP="00B11C8F">
      <w:pPr>
        <w:pStyle w:val="NoSpacing"/>
      </w:pPr>
    </w:p>
    <w:p w:rsidR="00B11C8F" w:rsidRDefault="00B11C8F" w:rsidP="00B11C8F">
      <w:pPr>
        <w:pStyle w:val="NoSpacing"/>
      </w:pPr>
    </w:p>
    <w:p w:rsidR="00B11C8F" w:rsidRDefault="00B11C8F" w:rsidP="00B11C8F">
      <w:pPr>
        <w:pStyle w:val="NoSpacing"/>
      </w:pPr>
      <w:r>
        <w:t>17 Jun.</w:t>
      </w:r>
      <w:r>
        <w:tab/>
        <w:t>1498</w:t>
      </w:r>
      <w:r>
        <w:tab/>
        <w:t>Settlement of the action taken by him and others against Henry Sterne(q.v.)</w:t>
      </w:r>
    </w:p>
    <w:p w:rsidR="00B11C8F" w:rsidRDefault="00B11C8F" w:rsidP="00B11C8F">
      <w:pPr>
        <w:pStyle w:val="NoSpacing"/>
      </w:pPr>
      <w:r>
        <w:tab/>
      </w:r>
      <w:r>
        <w:tab/>
        <w:t>and his wife, Anne(q.v.), deforciants of 300 acres of land, 8 acres of meadow</w:t>
      </w:r>
    </w:p>
    <w:p w:rsidR="00B11C8F" w:rsidRDefault="00B11C8F" w:rsidP="00B11C8F">
      <w:pPr>
        <w:pStyle w:val="NoSpacing"/>
      </w:pPr>
      <w:r>
        <w:tab/>
      </w:r>
      <w:r>
        <w:tab/>
        <w:t>and 200 acres of pasture in Winterbourne Kingston, Dorset.</w:t>
      </w:r>
    </w:p>
    <w:p w:rsidR="00B11C8F" w:rsidRDefault="00B11C8F" w:rsidP="00B11C8F">
      <w:pPr>
        <w:pStyle w:val="NoSpacing"/>
      </w:pPr>
      <w:r>
        <w:tab/>
      </w:r>
      <w:r>
        <w:tab/>
        <w:t>(</w:t>
      </w:r>
      <w:hyperlink r:id="rId7" w:history="1">
        <w:r w:rsidRPr="00012994">
          <w:rPr>
            <w:rStyle w:val="Hyperlink"/>
          </w:rPr>
          <w:t>www.medievalgenealogy.org.uk/fines/abstracts/CP_25_1_51_63.shml</w:t>
        </w:r>
      </w:hyperlink>
      <w:r>
        <w:t>)</w:t>
      </w:r>
    </w:p>
    <w:p w:rsidR="00B11C8F" w:rsidRDefault="00B11C8F" w:rsidP="00B11C8F">
      <w:pPr>
        <w:pStyle w:val="NoSpacing"/>
      </w:pPr>
    </w:p>
    <w:p w:rsidR="00B11C8F" w:rsidRDefault="00B11C8F" w:rsidP="00B11C8F">
      <w:pPr>
        <w:pStyle w:val="NoSpacing"/>
      </w:pPr>
    </w:p>
    <w:p w:rsidR="00BA4020" w:rsidRPr="00186E49" w:rsidRDefault="00B11C8F" w:rsidP="00B11C8F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8F" w:rsidRDefault="00B11C8F" w:rsidP="00552EBA">
      <w:r>
        <w:separator/>
      </w:r>
    </w:p>
  </w:endnote>
  <w:endnote w:type="continuationSeparator" w:id="0">
    <w:p w:rsidR="00B11C8F" w:rsidRDefault="00B11C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1C8F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8F" w:rsidRDefault="00B11C8F" w:rsidP="00552EBA">
      <w:r>
        <w:separator/>
      </w:r>
    </w:p>
  </w:footnote>
  <w:footnote w:type="continuationSeparator" w:id="0">
    <w:p w:rsidR="00B11C8F" w:rsidRDefault="00B11C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1C8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51_63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2012-06-01T21:33:00Z</dcterms:created>
  <dcterms:modified xsi:type="dcterms:W3CDTF">2012-06-01T21:33:00Z</dcterms:modified>
</cp:coreProperties>
</file>